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13" w:rsidRPr="00A74FE5" w:rsidRDefault="00154513" w:rsidP="00154513">
      <w:pPr>
        <w:pStyle w:val="Encabezado"/>
        <w:jc w:val="center"/>
        <w:rPr>
          <w:rFonts w:ascii="Baskerville Old Face" w:eastAsia="GungsuhChe" w:hAnsi="Baskerville Old Face"/>
          <w:b/>
          <w:sz w:val="24"/>
          <w:szCs w:val="24"/>
        </w:rPr>
      </w:pPr>
      <w:bookmarkStart w:id="0" w:name="_GoBack"/>
      <w:bookmarkEnd w:id="0"/>
      <w:r w:rsidRPr="00A74FE5">
        <w:rPr>
          <w:rFonts w:ascii="Baskerville Old Face" w:eastAsia="GungsuhChe" w:hAnsi="Baskerville Old Face"/>
          <w:b/>
          <w:sz w:val="24"/>
          <w:szCs w:val="24"/>
        </w:rPr>
        <w:t>AUTOSERVICIO MECANICO LEO</w:t>
      </w:r>
    </w:p>
    <w:p w:rsidR="00154513" w:rsidRPr="00A74FE5" w:rsidRDefault="00154513" w:rsidP="00154513">
      <w:pPr>
        <w:pStyle w:val="Encabezado"/>
        <w:jc w:val="center"/>
        <w:rPr>
          <w:rFonts w:ascii="Baskerville Old Face" w:eastAsia="GungsuhChe" w:hAnsi="Baskerville Old Face"/>
          <w:b/>
          <w:sz w:val="24"/>
          <w:szCs w:val="24"/>
        </w:rPr>
      </w:pPr>
      <w:r w:rsidRPr="00A74FE5">
        <w:rPr>
          <w:rFonts w:ascii="Baskerville Old Face" w:eastAsia="GungsuhChe" w:hAnsi="Baskerville Old Face"/>
          <w:b/>
          <w:sz w:val="24"/>
          <w:szCs w:val="24"/>
        </w:rPr>
        <w:t xml:space="preserve">María Esther </w:t>
      </w:r>
      <w:proofErr w:type="spellStart"/>
      <w:r w:rsidRPr="00A74FE5">
        <w:rPr>
          <w:rFonts w:ascii="Baskerville Old Face" w:eastAsia="GungsuhChe" w:hAnsi="Baskerville Old Face"/>
          <w:b/>
          <w:sz w:val="24"/>
          <w:szCs w:val="24"/>
        </w:rPr>
        <w:t>Mendívil</w:t>
      </w:r>
      <w:proofErr w:type="spellEnd"/>
      <w:r w:rsidRPr="00A74FE5">
        <w:rPr>
          <w:rFonts w:ascii="Baskerville Old Face" w:eastAsia="GungsuhChe" w:hAnsi="Baskerville Old Face"/>
          <w:b/>
          <w:sz w:val="24"/>
          <w:szCs w:val="24"/>
        </w:rPr>
        <w:t xml:space="preserve"> Morales</w:t>
      </w:r>
    </w:p>
    <w:p w:rsidR="00154513" w:rsidRPr="00A74FE5" w:rsidRDefault="00154513" w:rsidP="00154513">
      <w:pPr>
        <w:pStyle w:val="Encabezado"/>
        <w:jc w:val="center"/>
        <w:rPr>
          <w:rFonts w:ascii="Baskerville Old Face" w:eastAsia="GungsuhChe" w:hAnsi="Baskerville Old Face"/>
          <w:b/>
          <w:sz w:val="24"/>
          <w:szCs w:val="24"/>
        </w:rPr>
      </w:pPr>
      <w:r w:rsidRPr="00A74FE5">
        <w:rPr>
          <w:rFonts w:ascii="Baskerville Old Face" w:eastAsia="GungsuhChe" w:hAnsi="Baskerville Old Face"/>
          <w:b/>
          <w:sz w:val="24"/>
          <w:szCs w:val="24"/>
        </w:rPr>
        <w:t xml:space="preserve">Alejo Toledo 2303. Col. </w:t>
      </w:r>
      <w:proofErr w:type="spellStart"/>
      <w:r w:rsidRPr="00A74FE5">
        <w:rPr>
          <w:rFonts w:ascii="Baskerville Old Face" w:eastAsia="GungsuhChe" w:hAnsi="Baskerville Old Face"/>
          <w:b/>
          <w:sz w:val="24"/>
          <w:szCs w:val="24"/>
        </w:rPr>
        <w:t>Juarez</w:t>
      </w:r>
      <w:proofErr w:type="spellEnd"/>
    </w:p>
    <w:p w:rsidR="00154513" w:rsidRPr="00A74FE5" w:rsidRDefault="00154513" w:rsidP="00154513">
      <w:pPr>
        <w:pStyle w:val="Encabezado"/>
        <w:jc w:val="center"/>
        <w:rPr>
          <w:rFonts w:ascii="Baskerville Old Face" w:eastAsia="GungsuhChe" w:hAnsi="Baskerville Old Face"/>
          <w:b/>
          <w:sz w:val="24"/>
          <w:szCs w:val="24"/>
        </w:rPr>
      </w:pPr>
      <w:r w:rsidRPr="00A74FE5">
        <w:rPr>
          <w:rFonts w:ascii="Baskerville Old Face" w:eastAsia="GungsuhChe" w:hAnsi="Baskerville Old Face"/>
          <w:b/>
          <w:sz w:val="24"/>
          <w:szCs w:val="24"/>
        </w:rPr>
        <w:t>Navojoa, Sonora.</w:t>
      </w:r>
    </w:p>
    <w:p w:rsidR="00154513" w:rsidRPr="00A74FE5" w:rsidRDefault="00154513" w:rsidP="00154513">
      <w:pPr>
        <w:pStyle w:val="Encabezado"/>
        <w:jc w:val="center"/>
        <w:rPr>
          <w:rFonts w:ascii="Baskerville Old Face" w:eastAsia="GungsuhChe" w:hAnsi="Baskerville Old Face"/>
          <w:b/>
          <w:sz w:val="24"/>
          <w:szCs w:val="24"/>
        </w:rPr>
      </w:pPr>
      <w:r w:rsidRPr="00A74FE5">
        <w:rPr>
          <w:rFonts w:ascii="Baskerville Old Face" w:eastAsia="GungsuhChe" w:hAnsi="Baskerville Old Face"/>
          <w:b/>
          <w:sz w:val="24"/>
          <w:szCs w:val="24"/>
        </w:rPr>
        <w:t>TEL.</w:t>
      </w:r>
      <w:r w:rsidR="00C90558">
        <w:rPr>
          <w:rFonts w:ascii="Baskerville Old Face" w:eastAsia="GungsuhChe" w:hAnsi="Baskerville Old Face"/>
          <w:b/>
          <w:sz w:val="24"/>
          <w:szCs w:val="24"/>
        </w:rPr>
        <w:t>64</w:t>
      </w:r>
      <w:r w:rsidR="00D06B28">
        <w:rPr>
          <w:rFonts w:ascii="Baskerville Old Face" w:eastAsia="GungsuhChe" w:hAnsi="Baskerville Old Face"/>
          <w:b/>
          <w:sz w:val="24"/>
          <w:szCs w:val="24"/>
        </w:rPr>
        <w:t>2</w:t>
      </w:r>
      <w:r w:rsidR="00C90558">
        <w:rPr>
          <w:rFonts w:ascii="Baskerville Old Face" w:eastAsia="GungsuhChe" w:hAnsi="Baskerville Old Face"/>
          <w:b/>
          <w:sz w:val="24"/>
          <w:szCs w:val="24"/>
        </w:rPr>
        <w:t>-</w:t>
      </w:r>
      <w:r w:rsidRPr="00A74FE5">
        <w:rPr>
          <w:rFonts w:ascii="Baskerville Old Face" w:eastAsia="GungsuhChe" w:hAnsi="Baskerville Old Face"/>
          <w:b/>
          <w:sz w:val="24"/>
          <w:szCs w:val="24"/>
        </w:rPr>
        <w:t>421-15-11</w:t>
      </w:r>
    </w:p>
    <w:p w:rsidR="00154513" w:rsidRPr="00A74FE5" w:rsidRDefault="00154513" w:rsidP="00154513">
      <w:pPr>
        <w:pStyle w:val="Encabezado"/>
        <w:jc w:val="center"/>
        <w:rPr>
          <w:rFonts w:ascii="Baskerville Old Face" w:eastAsia="GungsuhChe" w:hAnsi="Baskerville Old Face"/>
          <w:b/>
          <w:sz w:val="24"/>
          <w:szCs w:val="24"/>
        </w:rPr>
      </w:pPr>
    </w:p>
    <w:p w:rsidR="00154513" w:rsidRPr="00A74FE5" w:rsidRDefault="00154513" w:rsidP="00154513">
      <w:pPr>
        <w:pStyle w:val="Encabezado"/>
        <w:jc w:val="center"/>
        <w:rPr>
          <w:rFonts w:ascii="Baskerville Old Face" w:eastAsia="GungsuhChe" w:hAnsi="Baskerville Old Face"/>
          <w:b/>
          <w:sz w:val="24"/>
          <w:szCs w:val="24"/>
        </w:rPr>
      </w:pPr>
      <w:r w:rsidRPr="00A74FE5">
        <w:rPr>
          <w:rFonts w:ascii="Baskerville Old Face" w:eastAsia="GungsuhChe" w:hAnsi="Baskerville Old Face"/>
          <w:b/>
          <w:sz w:val="24"/>
          <w:szCs w:val="24"/>
        </w:rPr>
        <w:t>PRESUPUESTO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50"/>
        <w:gridCol w:w="1419"/>
        <w:gridCol w:w="3119"/>
        <w:gridCol w:w="1417"/>
        <w:gridCol w:w="1342"/>
        <w:gridCol w:w="39"/>
      </w:tblGrid>
      <w:tr w:rsidR="00154513" w:rsidRPr="00FD1FAD" w:rsidTr="006E5291">
        <w:trPr>
          <w:gridAfter w:val="1"/>
          <w:wAfter w:w="39" w:type="dxa"/>
          <w:trHeight w:val="272"/>
        </w:trPr>
        <w:tc>
          <w:tcPr>
            <w:tcW w:w="8963" w:type="dxa"/>
            <w:gridSpan w:val="6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NOMBRE</w:t>
            </w:r>
            <w:r w:rsidRPr="00FD1FAD">
              <w:rPr>
                <w:rFonts w:ascii="Arial Black" w:eastAsia="GungsuhChe" w:hAnsi="Arial Black"/>
                <w:b/>
                <w:sz w:val="20"/>
                <w:szCs w:val="20"/>
              </w:rPr>
              <w:t>:</w:t>
            </w:r>
            <w:r w:rsidR="00A74FE5" w:rsidRPr="00FD1FAD">
              <w:rPr>
                <w:rFonts w:ascii="Arial Black" w:eastAsia="GungsuhChe" w:hAnsi="Arial Black"/>
                <w:b/>
                <w:sz w:val="20"/>
                <w:szCs w:val="20"/>
              </w:rPr>
              <w:t xml:space="preserve"> </w:t>
            </w:r>
            <w:r w:rsidR="005B51C1" w:rsidRPr="00FD1FAD">
              <w:rPr>
                <w:rFonts w:ascii="Arial Black" w:eastAsia="GungsuhChe" w:hAnsi="Arial Black"/>
                <w:b/>
                <w:sz w:val="20"/>
                <w:szCs w:val="20"/>
              </w:rPr>
              <w:t xml:space="preserve">        </w:t>
            </w:r>
            <w:r w:rsidR="00A74FE5" w:rsidRPr="00FD1FAD">
              <w:rPr>
                <w:rFonts w:ascii="Arial Black" w:eastAsia="GungsuhChe" w:hAnsi="Arial Black"/>
                <w:b/>
                <w:sz w:val="20"/>
                <w:szCs w:val="20"/>
              </w:rPr>
              <w:t xml:space="preserve"> </w:t>
            </w:r>
            <w:r w:rsidR="00F63F00">
              <w:rPr>
                <w:rFonts w:ascii="Arial Black" w:eastAsia="GungsuhChe" w:hAnsi="Arial Black"/>
                <w:b/>
                <w:sz w:val="20"/>
                <w:szCs w:val="20"/>
              </w:rPr>
              <w:t>KS COMERCIAL</w:t>
            </w:r>
          </w:p>
        </w:tc>
      </w:tr>
      <w:tr w:rsidR="00154513" w:rsidRPr="00FD1FAD" w:rsidTr="006E5291">
        <w:trPr>
          <w:gridAfter w:val="1"/>
          <w:wAfter w:w="39" w:type="dxa"/>
          <w:trHeight w:val="287"/>
        </w:trPr>
        <w:tc>
          <w:tcPr>
            <w:tcW w:w="8963" w:type="dxa"/>
            <w:gridSpan w:val="6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DIRECCION:</w:t>
            </w:r>
          </w:p>
        </w:tc>
      </w:tr>
      <w:tr w:rsidR="00154513" w:rsidRPr="00370E91" w:rsidTr="00A74FE5">
        <w:trPr>
          <w:trHeight w:val="287"/>
        </w:trPr>
        <w:tc>
          <w:tcPr>
            <w:tcW w:w="3085" w:type="dxa"/>
            <w:gridSpan w:val="3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RFC:</w:t>
            </w:r>
          </w:p>
        </w:tc>
        <w:tc>
          <w:tcPr>
            <w:tcW w:w="3119" w:type="dxa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0070C0"/>
                <w:sz w:val="20"/>
                <w:szCs w:val="20"/>
              </w:rPr>
              <w:t>MOD</w:t>
            </w:r>
            <w:r w:rsidRPr="00FD1FAD">
              <w:rPr>
                <w:rFonts w:ascii="Arial Black" w:eastAsia="GungsuhChe" w:hAnsi="Arial Black"/>
                <w:b/>
                <w:color w:val="17365D" w:themeColor="text2" w:themeShade="BF"/>
                <w:sz w:val="20"/>
                <w:szCs w:val="20"/>
              </w:rPr>
              <w:t xml:space="preserve">. </w:t>
            </w:r>
            <w:r w:rsidR="0088109C">
              <w:rPr>
                <w:rFonts w:ascii="Arial Black" w:eastAsia="GungsuhChe" w:hAnsi="Arial Black"/>
                <w:b/>
                <w:color w:val="17365D" w:themeColor="text2" w:themeShade="BF"/>
                <w:sz w:val="20"/>
                <w:szCs w:val="20"/>
              </w:rPr>
              <w:t>2015</w:t>
            </w:r>
          </w:p>
        </w:tc>
        <w:tc>
          <w:tcPr>
            <w:tcW w:w="2798" w:type="dxa"/>
            <w:gridSpan w:val="3"/>
          </w:tcPr>
          <w:p w:rsidR="00154513" w:rsidRPr="00FD1FAD" w:rsidRDefault="005B51C1" w:rsidP="006E5291">
            <w:pPr>
              <w:rPr>
                <w:rFonts w:ascii="Arial Black" w:eastAsia="GungsuhChe" w:hAnsi="Arial Black" w:cs="Arial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 w:cs="Arial"/>
                <w:b/>
                <w:color w:val="548DD4" w:themeColor="text2" w:themeTint="99"/>
                <w:sz w:val="20"/>
                <w:szCs w:val="20"/>
              </w:rPr>
              <w:t>UNIDAD</w:t>
            </w:r>
            <w:r w:rsidR="007B54F2" w:rsidRPr="00FD1FAD">
              <w:rPr>
                <w:rFonts w:ascii="Arial Black" w:eastAsia="GungsuhChe" w:hAnsi="Arial Black" w:cs="Arial"/>
                <w:b/>
                <w:sz w:val="20"/>
                <w:szCs w:val="20"/>
              </w:rPr>
              <w:t xml:space="preserve">:       </w:t>
            </w:r>
          </w:p>
        </w:tc>
      </w:tr>
      <w:tr w:rsidR="00154513" w:rsidRPr="00370E91" w:rsidTr="00A74FE5">
        <w:trPr>
          <w:trHeight w:val="287"/>
        </w:trPr>
        <w:tc>
          <w:tcPr>
            <w:tcW w:w="3085" w:type="dxa"/>
            <w:gridSpan w:val="3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MARCA:</w:t>
            </w:r>
            <w:r w:rsidR="00F624FB" w:rsidRPr="00FD1FAD">
              <w:rPr>
                <w:rFonts w:ascii="Arial Black" w:eastAsia="GungsuhChe" w:hAnsi="Arial Black"/>
                <w:b/>
                <w:sz w:val="20"/>
                <w:szCs w:val="20"/>
              </w:rPr>
              <w:t xml:space="preserve"> </w:t>
            </w:r>
            <w:r w:rsidR="0088109C">
              <w:rPr>
                <w:rFonts w:ascii="Arial Black" w:eastAsia="GungsuhChe" w:hAnsi="Arial Black"/>
                <w:b/>
                <w:sz w:val="20"/>
                <w:szCs w:val="20"/>
              </w:rPr>
              <w:t>NISSAN</w:t>
            </w:r>
          </w:p>
        </w:tc>
        <w:tc>
          <w:tcPr>
            <w:tcW w:w="3119" w:type="dxa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C90558">
              <w:rPr>
                <w:rFonts w:ascii="Arial Black" w:eastAsia="GungsuhChe" w:hAnsi="Arial Black"/>
                <w:b/>
                <w:i/>
                <w:color w:val="548DD4" w:themeColor="text2" w:themeTint="99"/>
                <w:sz w:val="20"/>
                <w:szCs w:val="20"/>
              </w:rPr>
              <w:t xml:space="preserve">VEHICULO </w:t>
            </w:r>
            <w:r w:rsidR="0088109C">
              <w:rPr>
                <w:rFonts w:ascii="Arial Black" w:eastAsia="GungsuhChe" w:hAnsi="Arial Black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2798" w:type="dxa"/>
            <w:gridSpan w:val="3"/>
          </w:tcPr>
          <w:p w:rsidR="00154513" w:rsidRPr="00FD1FAD" w:rsidRDefault="00154513" w:rsidP="006E5291">
            <w:pPr>
              <w:rPr>
                <w:rFonts w:ascii="Arial Black" w:eastAsia="GungsuhChe" w:hAnsi="Arial Black" w:cs="Arial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 w:cs="Arial"/>
                <w:b/>
                <w:color w:val="548DD4" w:themeColor="text2" w:themeTint="99"/>
                <w:sz w:val="20"/>
                <w:szCs w:val="20"/>
              </w:rPr>
              <w:t>PLACAS:</w:t>
            </w:r>
            <w:r w:rsidR="005B51C1" w:rsidRPr="00FD1FAD">
              <w:rPr>
                <w:rFonts w:ascii="Arial Black" w:eastAsia="GungsuhChe" w:hAnsi="Arial Black" w:cs="Arial"/>
                <w:b/>
                <w:color w:val="548DD4" w:themeColor="text2" w:themeTint="99"/>
                <w:sz w:val="20"/>
                <w:szCs w:val="20"/>
              </w:rPr>
              <w:t xml:space="preserve">   </w:t>
            </w:r>
          </w:p>
        </w:tc>
      </w:tr>
      <w:tr w:rsidR="00154513" w:rsidRPr="00370E91" w:rsidTr="00A74FE5">
        <w:trPr>
          <w:trHeight w:val="272"/>
        </w:trPr>
        <w:tc>
          <w:tcPr>
            <w:tcW w:w="3085" w:type="dxa"/>
            <w:gridSpan w:val="3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FECHA:</w:t>
            </w:r>
            <w:r w:rsidR="0088109C">
              <w:rPr>
                <w:rFonts w:ascii="Arial Black" w:eastAsia="GungsuhChe" w:hAnsi="Arial Black"/>
                <w:b/>
                <w:sz w:val="20"/>
                <w:szCs w:val="20"/>
              </w:rPr>
              <w:t xml:space="preserve"> 3/DICIEMBRE/20</w:t>
            </w:r>
          </w:p>
        </w:tc>
        <w:tc>
          <w:tcPr>
            <w:tcW w:w="3119" w:type="dxa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SERIE:</w:t>
            </w:r>
          </w:p>
        </w:tc>
        <w:tc>
          <w:tcPr>
            <w:tcW w:w="2798" w:type="dxa"/>
            <w:gridSpan w:val="3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TEL:</w:t>
            </w:r>
          </w:p>
        </w:tc>
      </w:tr>
      <w:tr w:rsidR="00154513" w:rsidRPr="00370E91" w:rsidTr="00A74FE5">
        <w:trPr>
          <w:trHeight w:val="697"/>
        </w:trPr>
        <w:tc>
          <w:tcPr>
            <w:tcW w:w="816" w:type="dxa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CANT.</w:t>
            </w:r>
          </w:p>
        </w:tc>
        <w:tc>
          <w:tcPr>
            <w:tcW w:w="850" w:type="dxa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UNID.</w:t>
            </w:r>
          </w:p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MED.</w:t>
            </w:r>
          </w:p>
        </w:tc>
        <w:tc>
          <w:tcPr>
            <w:tcW w:w="4538" w:type="dxa"/>
            <w:gridSpan w:val="2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DESCRIPCION</w:t>
            </w:r>
          </w:p>
        </w:tc>
        <w:tc>
          <w:tcPr>
            <w:tcW w:w="1417" w:type="dxa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PRECIO</w:t>
            </w:r>
          </w:p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UNITARIO</w:t>
            </w:r>
          </w:p>
        </w:tc>
        <w:tc>
          <w:tcPr>
            <w:tcW w:w="1381" w:type="dxa"/>
            <w:gridSpan w:val="2"/>
          </w:tcPr>
          <w:p w:rsidR="00154513" w:rsidRPr="00FD1FAD" w:rsidRDefault="00154513" w:rsidP="006E5291">
            <w:pPr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</w:pPr>
            <w:r w:rsidRPr="00FD1FAD">
              <w:rPr>
                <w:rFonts w:ascii="Arial Black" w:eastAsia="GungsuhChe" w:hAnsi="Arial Black"/>
                <w:b/>
                <w:color w:val="548DD4" w:themeColor="text2" w:themeTint="99"/>
                <w:sz w:val="20"/>
                <w:szCs w:val="20"/>
              </w:rPr>
              <w:t>IMPORTE</w:t>
            </w: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FD1FAD" w:rsidRDefault="0088109C" w:rsidP="00164A4E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54513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JGO.</w:t>
            </w:r>
          </w:p>
        </w:tc>
        <w:tc>
          <w:tcPr>
            <w:tcW w:w="4538" w:type="dxa"/>
            <w:gridSpan w:val="2"/>
          </w:tcPr>
          <w:p w:rsidR="00154513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BALATAS DELANTERAS</w:t>
            </w:r>
          </w:p>
        </w:tc>
        <w:tc>
          <w:tcPr>
            <w:tcW w:w="1417" w:type="dxa"/>
          </w:tcPr>
          <w:p w:rsidR="003F39AF" w:rsidRPr="00FD1FAD" w:rsidRDefault="0088109C" w:rsidP="003F39AF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594.83</w:t>
            </w:r>
          </w:p>
        </w:tc>
        <w:tc>
          <w:tcPr>
            <w:tcW w:w="1381" w:type="dxa"/>
            <w:gridSpan w:val="2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594.83</w:t>
            </w: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FD1FAD" w:rsidRDefault="0088109C" w:rsidP="003F39AF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54513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 xml:space="preserve">JGO. </w:t>
            </w:r>
          </w:p>
        </w:tc>
        <w:tc>
          <w:tcPr>
            <w:tcW w:w="4538" w:type="dxa"/>
            <w:gridSpan w:val="2"/>
          </w:tcPr>
          <w:p w:rsidR="00A82AB5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BALATAS TRASERAS</w:t>
            </w:r>
          </w:p>
        </w:tc>
        <w:tc>
          <w:tcPr>
            <w:tcW w:w="1417" w:type="dxa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612.07</w:t>
            </w:r>
          </w:p>
        </w:tc>
        <w:tc>
          <w:tcPr>
            <w:tcW w:w="1381" w:type="dxa"/>
            <w:gridSpan w:val="2"/>
          </w:tcPr>
          <w:p w:rsidR="00CC5853" w:rsidRPr="00FD1FAD" w:rsidRDefault="0088109C" w:rsidP="00CC5853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612.07</w:t>
            </w: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FD1FAD" w:rsidRDefault="0088109C" w:rsidP="003F39AF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95519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PZA.</w:t>
            </w:r>
          </w:p>
        </w:tc>
        <w:tc>
          <w:tcPr>
            <w:tcW w:w="4538" w:type="dxa"/>
            <w:gridSpan w:val="2"/>
          </w:tcPr>
          <w:p w:rsidR="00154513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GRASA PARA BALEROS</w:t>
            </w:r>
          </w:p>
        </w:tc>
        <w:tc>
          <w:tcPr>
            <w:tcW w:w="1417" w:type="dxa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68.97</w:t>
            </w:r>
          </w:p>
        </w:tc>
        <w:tc>
          <w:tcPr>
            <w:tcW w:w="1381" w:type="dxa"/>
            <w:gridSpan w:val="2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68.97</w:t>
            </w: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FD1FAD" w:rsidRDefault="0088109C" w:rsidP="003F39AF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54513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 xml:space="preserve">LT. </w:t>
            </w:r>
          </w:p>
        </w:tc>
        <w:tc>
          <w:tcPr>
            <w:tcW w:w="4538" w:type="dxa"/>
            <w:gridSpan w:val="2"/>
          </w:tcPr>
          <w:p w:rsidR="00995519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LIQUIDO PARA FRENOS</w:t>
            </w:r>
          </w:p>
        </w:tc>
        <w:tc>
          <w:tcPr>
            <w:tcW w:w="1417" w:type="dxa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94.83</w:t>
            </w:r>
          </w:p>
        </w:tc>
        <w:tc>
          <w:tcPr>
            <w:tcW w:w="1381" w:type="dxa"/>
            <w:gridSpan w:val="2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94.83</w:t>
            </w:r>
          </w:p>
        </w:tc>
      </w:tr>
      <w:tr w:rsidR="00154513" w:rsidRPr="00370E91" w:rsidTr="00C56C2A">
        <w:trPr>
          <w:trHeight w:val="63"/>
        </w:trPr>
        <w:tc>
          <w:tcPr>
            <w:tcW w:w="816" w:type="dxa"/>
          </w:tcPr>
          <w:p w:rsidR="00154513" w:rsidRPr="00FD1FAD" w:rsidRDefault="0088109C" w:rsidP="003F39AF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54513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PZA.</w:t>
            </w:r>
          </w:p>
        </w:tc>
        <w:tc>
          <w:tcPr>
            <w:tcW w:w="4538" w:type="dxa"/>
            <w:gridSpan w:val="2"/>
          </w:tcPr>
          <w:p w:rsidR="00154513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CILINDRO RUEDA</w:t>
            </w:r>
          </w:p>
        </w:tc>
        <w:tc>
          <w:tcPr>
            <w:tcW w:w="1417" w:type="dxa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155.17</w:t>
            </w:r>
          </w:p>
        </w:tc>
        <w:tc>
          <w:tcPr>
            <w:tcW w:w="1381" w:type="dxa"/>
            <w:gridSpan w:val="2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310.34</w:t>
            </w:r>
          </w:p>
        </w:tc>
      </w:tr>
      <w:tr w:rsidR="003E7763" w:rsidRPr="00370E91" w:rsidTr="00A74FE5">
        <w:trPr>
          <w:trHeight w:val="256"/>
        </w:trPr>
        <w:tc>
          <w:tcPr>
            <w:tcW w:w="816" w:type="dxa"/>
          </w:tcPr>
          <w:p w:rsidR="003E7763" w:rsidRPr="00FD1FAD" w:rsidRDefault="0088109C" w:rsidP="003F39AF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E7763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PZA.</w:t>
            </w:r>
          </w:p>
        </w:tc>
        <w:tc>
          <w:tcPr>
            <w:tcW w:w="4538" w:type="dxa"/>
            <w:gridSpan w:val="2"/>
          </w:tcPr>
          <w:p w:rsidR="003E7763" w:rsidRPr="00FD1FAD" w:rsidRDefault="0088109C" w:rsidP="006E5291">
            <w:pPr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TORNEAR DISCOS Y TAMBORES</w:t>
            </w:r>
          </w:p>
        </w:tc>
        <w:tc>
          <w:tcPr>
            <w:tcW w:w="1417" w:type="dxa"/>
          </w:tcPr>
          <w:p w:rsidR="003E7763" w:rsidRPr="00FD1FAD" w:rsidRDefault="0088109C" w:rsidP="006E5291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200.00</w:t>
            </w:r>
          </w:p>
        </w:tc>
        <w:tc>
          <w:tcPr>
            <w:tcW w:w="1381" w:type="dxa"/>
            <w:gridSpan w:val="2"/>
          </w:tcPr>
          <w:p w:rsidR="003E7763" w:rsidRPr="00FD1FAD" w:rsidRDefault="0088109C" w:rsidP="00CC5853">
            <w:pPr>
              <w:jc w:val="right"/>
              <w:rPr>
                <w:rFonts w:ascii="Arial Black" w:eastAsia="GungsuhChe" w:hAnsi="Arial Black" w:cs="Aharoni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haroni"/>
                <w:b/>
                <w:sz w:val="20"/>
                <w:szCs w:val="20"/>
              </w:rPr>
              <w:t>800.00</w:t>
            </w: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88109C" w:rsidRDefault="0088109C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  <w:r w:rsidRPr="0088109C">
              <w:rPr>
                <w:rFonts w:ascii="Arial Black" w:eastAsia="GungsuhChe" w:hAnsi="Arial Black"/>
                <w:b/>
                <w:sz w:val="20"/>
                <w:szCs w:val="20"/>
              </w:rPr>
              <w:t>MANO OBRA</w:t>
            </w:r>
          </w:p>
        </w:tc>
        <w:tc>
          <w:tcPr>
            <w:tcW w:w="1417" w:type="dxa"/>
          </w:tcPr>
          <w:p w:rsidR="00154513" w:rsidRPr="0088109C" w:rsidRDefault="00154513" w:rsidP="006E5291">
            <w:pPr>
              <w:jc w:val="right"/>
              <w:rPr>
                <w:rFonts w:ascii="Arial Black" w:eastAsia="GungsuhChe" w:hAnsi="Arial Black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88109C" w:rsidRDefault="0088109C" w:rsidP="006E5291">
            <w:pPr>
              <w:jc w:val="right"/>
              <w:rPr>
                <w:rFonts w:ascii="Arial Black" w:eastAsia="GungsuhChe" w:hAnsi="Arial Black" w:cs="Arial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rial"/>
                <w:b/>
                <w:sz w:val="20"/>
                <w:szCs w:val="20"/>
              </w:rPr>
              <w:t>1,1</w:t>
            </w:r>
            <w:r w:rsidRPr="0088109C">
              <w:rPr>
                <w:rFonts w:ascii="Arial Black" w:eastAsia="GungsuhChe" w:hAnsi="Arial Black" w:cs="Arial"/>
                <w:b/>
                <w:sz w:val="20"/>
                <w:szCs w:val="20"/>
              </w:rPr>
              <w:t>00.00</w:t>
            </w: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88109C" w:rsidRDefault="00154513" w:rsidP="006E5291">
            <w:pPr>
              <w:rPr>
                <w:rFonts w:ascii="Arial Black" w:eastAsia="GungsuhChe" w:hAnsi="Arial Black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88109C" w:rsidRDefault="00154513" w:rsidP="006E5291">
            <w:pPr>
              <w:jc w:val="right"/>
              <w:rPr>
                <w:rFonts w:ascii="Arial Black" w:eastAsia="GungsuhChe" w:hAnsi="Arial Black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88109C" w:rsidRDefault="00154513" w:rsidP="006E5291">
            <w:pPr>
              <w:jc w:val="right"/>
              <w:rPr>
                <w:rFonts w:ascii="Arial Black" w:eastAsia="GungsuhChe" w:hAnsi="Arial Black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A74FE5" w:rsidRDefault="00154513" w:rsidP="003F39AF">
            <w:pPr>
              <w:jc w:val="right"/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56"/>
        </w:trPr>
        <w:tc>
          <w:tcPr>
            <w:tcW w:w="816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5B51C1" w:rsidRDefault="00154513" w:rsidP="006E5291">
            <w:pPr>
              <w:jc w:val="right"/>
              <w:rPr>
                <w:rFonts w:ascii="Arial" w:eastAsia="GungsuhChe" w:hAnsi="Arial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2"/>
          </w:tcPr>
          <w:p w:rsidR="00154513" w:rsidRPr="00FD1FAD" w:rsidRDefault="00154513" w:rsidP="006E5291">
            <w:pPr>
              <w:jc w:val="right"/>
              <w:rPr>
                <w:rFonts w:ascii="Arial Black" w:eastAsia="GungsuhChe" w:hAnsi="Arial Black" w:cs="Arial"/>
                <w:b/>
                <w:sz w:val="20"/>
                <w:szCs w:val="20"/>
              </w:rPr>
            </w:pPr>
          </w:p>
        </w:tc>
      </w:tr>
      <w:tr w:rsidR="00154513" w:rsidRPr="00370E91" w:rsidTr="00A74FE5">
        <w:trPr>
          <w:trHeight w:val="272"/>
        </w:trPr>
        <w:tc>
          <w:tcPr>
            <w:tcW w:w="816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  <w:r w:rsidRPr="00A74FE5">
              <w:rPr>
                <w:rFonts w:ascii="Baskerville Old Face" w:eastAsia="GungsuhChe" w:hAnsi="Baskerville Old Face"/>
                <w:b/>
                <w:sz w:val="20"/>
                <w:szCs w:val="20"/>
              </w:rPr>
              <w:t>SUBTOTAL</w:t>
            </w:r>
          </w:p>
        </w:tc>
        <w:tc>
          <w:tcPr>
            <w:tcW w:w="1381" w:type="dxa"/>
            <w:gridSpan w:val="2"/>
          </w:tcPr>
          <w:p w:rsidR="00D507EA" w:rsidRPr="00FD1FAD" w:rsidRDefault="0088109C" w:rsidP="00D507EA">
            <w:pPr>
              <w:jc w:val="right"/>
              <w:rPr>
                <w:rFonts w:ascii="Arial Black" w:eastAsia="GungsuhChe" w:hAnsi="Arial Black" w:cs="Arial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rial"/>
                <w:b/>
                <w:sz w:val="20"/>
                <w:szCs w:val="20"/>
              </w:rPr>
              <w:t>3,581.04</w:t>
            </w:r>
          </w:p>
        </w:tc>
      </w:tr>
      <w:tr w:rsidR="00154513" w:rsidRPr="00370E91" w:rsidTr="00A74FE5">
        <w:trPr>
          <w:trHeight w:val="287"/>
        </w:trPr>
        <w:tc>
          <w:tcPr>
            <w:tcW w:w="816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  <w:r w:rsidRPr="00A74FE5">
              <w:rPr>
                <w:rFonts w:ascii="Baskerville Old Face" w:eastAsia="GungsuhChe" w:hAnsi="Baskerville Old Face"/>
                <w:b/>
                <w:sz w:val="20"/>
                <w:szCs w:val="20"/>
              </w:rPr>
              <w:t>16%IVA</w:t>
            </w:r>
          </w:p>
        </w:tc>
        <w:tc>
          <w:tcPr>
            <w:tcW w:w="1381" w:type="dxa"/>
            <w:gridSpan w:val="2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rial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rial"/>
                <w:b/>
                <w:sz w:val="20"/>
                <w:szCs w:val="20"/>
              </w:rPr>
              <w:t>572.96</w:t>
            </w:r>
          </w:p>
        </w:tc>
      </w:tr>
      <w:tr w:rsidR="00154513" w:rsidRPr="00370E91" w:rsidTr="00A74FE5">
        <w:trPr>
          <w:trHeight w:val="302"/>
        </w:trPr>
        <w:tc>
          <w:tcPr>
            <w:tcW w:w="816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4513" w:rsidRPr="00A74FE5" w:rsidRDefault="00154513" w:rsidP="006E5291">
            <w:pPr>
              <w:rPr>
                <w:rFonts w:ascii="Baskerville Old Face" w:eastAsia="GungsuhChe" w:hAnsi="Baskerville Old Face"/>
                <w:b/>
                <w:sz w:val="20"/>
                <w:szCs w:val="20"/>
              </w:rPr>
            </w:pPr>
            <w:r w:rsidRPr="00A74FE5">
              <w:rPr>
                <w:rFonts w:ascii="Baskerville Old Face" w:eastAsia="GungsuhChe" w:hAnsi="Baskerville Old Face"/>
                <w:b/>
                <w:sz w:val="20"/>
                <w:szCs w:val="20"/>
              </w:rPr>
              <w:t>TOTAL</w:t>
            </w:r>
          </w:p>
        </w:tc>
        <w:tc>
          <w:tcPr>
            <w:tcW w:w="1381" w:type="dxa"/>
            <w:gridSpan w:val="2"/>
          </w:tcPr>
          <w:p w:rsidR="00154513" w:rsidRPr="00FD1FAD" w:rsidRDefault="0088109C" w:rsidP="006E5291">
            <w:pPr>
              <w:jc w:val="right"/>
              <w:rPr>
                <w:rFonts w:ascii="Arial Black" w:eastAsia="GungsuhChe" w:hAnsi="Arial Black" w:cs="Arial"/>
                <w:b/>
                <w:sz w:val="20"/>
                <w:szCs w:val="20"/>
              </w:rPr>
            </w:pPr>
            <w:r>
              <w:rPr>
                <w:rFonts w:ascii="Arial Black" w:eastAsia="GungsuhChe" w:hAnsi="Arial Black" w:cs="Arial"/>
                <w:b/>
                <w:sz w:val="20"/>
                <w:szCs w:val="20"/>
              </w:rPr>
              <w:t>4,154.00</w:t>
            </w:r>
          </w:p>
        </w:tc>
      </w:tr>
    </w:tbl>
    <w:p w:rsidR="00154513" w:rsidRPr="00E5799B" w:rsidRDefault="00154513" w:rsidP="00A82AB5">
      <w:pPr>
        <w:rPr>
          <w:b/>
          <w:color w:val="FF0000"/>
        </w:rPr>
      </w:pPr>
    </w:p>
    <w:sectPr w:rsidR="00154513" w:rsidRPr="00E57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ungsuh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13"/>
    <w:rsid w:val="00007929"/>
    <w:rsid w:val="00032AA2"/>
    <w:rsid w:val="00125E88"/>
    <w:rsid w:val="00154513"/>
    <w:rsid w:val="00164A4E"/>
    <w:rsid w:val="001763F6"/>
    <w:rsid w:val="001D36CC"/>
    <w:rsid w:val="00385701"/>
    <w:rsid w:val="003968B7"/>
    <w:rsid w:val="003E7763"/>
    <w:rsid w:val="003F39AF"/>
    <w:rsid w:val="00565652"/>
    <w:rsid w:val="00586DBC"/>
    <w:rsid w:val="005B51C1"/>
    <w:rsid w:val="006D08A7"/>
    <w:rsid w:val="007022E2"/>
    <w:rsid w:val="007B54F2"/>
    <w:rsid w:val="00802DDC"/>
    <w:rsid w:val="008170A7"/>
    <w:rsid w:val="00861FF0"/>
    <w:rsid w:val="0088109C"/>
    <w:rsid w:val="00904295"/>
    <w:rsid w:val="00940C0C"/>
    <w:rsid w:val="00944E3A"/>
    <w:rsid w:val="00995519"/>
    <w:rsid w:val="009C3A7A"/>
    <w:rsid w:val="009F1D32"/>
    <w:rsid w:val="00A17367"/>
    <w:rsid w:val="00A316FA"/>
    <w:rsid w:val="00A7110F"/>
    <w:rsid w:val="00A74FE5"/>
    <w:rsid w:val="00A75190"/>
    <w:rsid w:val="00A82AB5"/>
    <w:rsid w:val="00B23BD0"/>
    <w:rsid w:val="00BB40E0"/>
    <w:rsid w:val="00BD6BDF"/>
    <w:rsid w:val="00C44864"/>
    <w:rsid w:val="00C56C2A"/>
    <w:rsid w:val="00C61B23"/>
    <w:rsid w:val="00C90558"/>
    <w:rsid w:val="00CC5853"/>
    <w:rsid w:val="00CF1026"/>
    <w:rsid w:val="00D06B28"/>
    <w:rsid w:val="00D507EA"/>
    <w:rsid w:val="00D65973"/>
    <w:rsid w:val="00DB55F8"/>
    <w:rsid w:val="00EE5809"/>
    <w:rsid w:val="00F17B41"/>
    <w:rsid w:val="00F33F52"/>
    <w:rsid w:val="00F624FB"/>
    <w:rsid w:val="00F63F00"/>
    <w:rsid w:val="00F91D5F"/>
    <w:rsid w:val="00F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13"/>
  </w:style>
  <w:style w:type="paragraph" w:styleId="Ttulo1">
    <w:name w:val="heading 1"/>
    <w:basedOn w:val="Normal"/>
    <w:next w:val="Normal"/>
    <w:link w:val="Ttulo1Car"/>
    <w:uiPriority w:val="9"/>
    <w:qFormat/>
    <w:rsid w:val="00154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4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54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513"/>
  </w:style>
  <w:style w:type="table" w:styleId="Tablaconcuadrcula">
    <w:name w:val="Table Grid"/>
    <w:basedOn w:val="Tablanormal"/>
    <w:uiPriority w:val="59"/>
    <w:rsid w:val="0015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13"/>
  </w:style>
  <w:style w:type="paragraph" w:styleId="Ttulo1">
    <w:name w:val="heading 1"/>
    <w:basedOn w:val="Normal"/>
    <w:next w:val="Normal"/>
    <w:link w:val="Ttulo1Car"/>
    <w:uiPriority w:val="9"/>
    <w:qFormat/>
    <w:rsid w:val="00154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4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54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513"/>
  </w:style>
  <w:style w:type="table" w:styleId="Tablaconcuadrcula">
    <w:name w:val="Table Grid"/>
    <w:basedOn w:val="Tablanormal"/>
    <w:uiPriority w:val="59"/>
    <w:rsid w:val="0015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Esther Mendívil Morales</dc:creator>
  <cp:lastModifiedBy>adriana</cp:lastModifiedBy>
  <cp:revision>2</cp:revision>
  <dcterms:created xsi:type="dcterms:W3CDTF">2020-12-04T18:09:00Z</dcterms:created>
  <dcterms:modified xsi:type="dcterms:W3CDTF">2020-12-04T18:09:00Z</dcterms:modified>
</cp:coreProperties>
</file>