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45F4" w14:textId="390756F7" w:rsidR="00031198" w:rsidRDefault="00031198" w:rsidP="0003119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25352A" wp14:editId="2A37C8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38275" cy="1080135"/>
            <wp:effectExtent l="0" t="0" r="952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bCs/>
          <w:sz w:val="96"/>
          <w:szCs w:val="96"/>
        </w:rPr>
        <w:t xml:space="preserve">Montacargas </w:t>
      </w:r>
      <w:proofErr w:type="spellStart"/>
      <w:r>
        <w:rPr>
          <w:rFonts w:ascii="Arial Narrow" w:hAnsi="Arial Narrow" w:cs="Arial"/>
          <w:b/>
          <w:bCs/>
          <w:sz w:val="96"/>
          <w:szCs w:val="96"/>
        </w:rPr>
        <w:t>Servis</w:t>
      </w:r>
      <w:proofErr w:type="spellEnd"/>
      <w:r>
        <w:rPr>
          <w:rFonts w:ascii="Arial Narrow" w:hAnsi="Arial Narrow" w:cs="Arial"/>
          <w:b/>
          <w:sz w:val="72"/>
        </w:rPr>
        <w:br/>
      </w:r>
      <w:r>
        <w:t xml:space="preserve">    </w:t>
      </w:r>
      <w:proofErr w:type="spellStart"/>
      <w:r>
        <w:t>Blvd</w:t>
      </w:r>
      <w:proofErr w:type="spellEnd"/>
      <w:r>
        <w:t>. Insurgentes No.797. Col. Del Bosque, Guasave, Sin. Cel. 687-129-4546</w:t>
      </w:r>
      <w:r>
        <w:rPr>
          <w:sz w:val="24"/>
        </w:rPr>
        <w:br/>
      </w:r>
      <w:r>
        <w:rPr>
          <w:sz w:val="24"/>
          <w:szCs w:val="24"/>
        </w:rPr>
        <w:t xml:space="preserve"> RFC: CALJ650605IB1                      PROPIETARIO: Jesús Rubén Castro Lugo</w:t>
      </w:r>
    </w:p>
    <w:p w14:paraId="4C09763C" w14:textId="6DEAB76D" w:rsidR="00031198" w:rsidRDefault="00031198" w:rsidP="00031198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 xml:space="preserve">FECHA: </w:t>
      </w:r>
      <w:r w:rsidR="00851D94">
        <w:t xml:space="preserve">01 de </w:t>
      </w:r>
      <w:r w:rsidR="00C27947">
        <w:t>abril</w:t>
      </w:r>
      <w:r w:rsidR="00851D94">
        <w:t xml:space="preserve"> del 2025</w:t>
      </w:r>
    </w:p>
    <w:p w14:paraId="2209B869" w14:textId="63BB7791" w:rsidR="00031198" w:rsidRDefault="00031198" w:rsidP="00031198">
      <w:pPr>
        <w:rPr>
          <w:szCs w:val="20"/>
        </w:rPr>
      </w:pPr>
      <w:r>
        <w:rPr>
          <w:szCs w:val="20"/>
        </w:rPr>
        <w:t xml:space="preserve">NOMBRE DEL CLIENTE: </w:t>
      </w:r>
      <w:r w:rsidR="001B6A6E">
        <w:rPr>
          <w:szCs w:val="20"/>
        </w:rPr>
        <w:t xml:space="preserve">KURODA </w:t>
      </w:r>
    </w:p>
    <w:p w14:paraId="69F45B19" w14:textId="77777777" w:rsidR="00031198" w:rsidRDefault="00031198" w:rsidP="00031198">
      <w:pPr>
        <w:jc w:val="center"/>
        <w:rPr>
          <w:sz w:val="24"/>
        </w:rPr>
      </w:pPr>
      <w:r>
        <w:rPr>
          <w:b/>
          <w:bCs/>
          <w:sz w:val="28"/>
          <w:szCs w:val="28"/>
        </w:rPr>
        <w:t>COTIZACION</w:t>
      </w:r>
      <w:r>
        <w:rPr>
          <w:sz w:val="20"/>
          <w:szCs w:val="20"/>
        </w:rPr>
        <w:br/>
      </w:r>
      <w:r>
        <w:t>A CONTINUACION SE DETALLA, RELACION DE REFACCIONES Y MANO DE OBRA QUE SERAN INSTALADAS EN SU MONTACARGAS</w:t>
      </w:r>
      <w:r>
        <w:rPr>
          <w:sz w:val="24"/>
          <w:szCs w:val="24"/>
        </w:rPr>
        <w:t>:</w:t>
      </w:r>
    </w:p>
    <w:p w14:paraId="5E57CECF" w14:textId="524748A7" w:rsidR="00031198" w:rsidRDefault="001B6A6E" w:rsidP="00031198">
      <w:pPr>
        <w:rPr>
          <w:b/>
          <w:bCs/>
        </w:rPr>
      </w:pPr>
      <w:r>
        <w:rPr>
          <w:b/>
          <w:bCs/>
        </w:rPr>
        <w:t>SERVICIO PREVENTIVO A MOTOR</w:t>
      </w:r>
    </w:p>
    <w:p w14:paraId="12BD3ABB" w14:textId="42F87AE8" w:rsidR="00031198" w:rsidRDefault="00031198" w:rsidP="00031198">
      <w:pPr>
        <w:rPr>
          <w:b/>
          <w:bCs/>
        </w:rPr>
      </w:pPr>
      <w:r>
        <w:rPr>
          <w:b/>
          <w:bCs/>
        </w:rPr>
        <w:t>CANT.</w:t>
      </w:r>
      <w:r>
        <w:tab/>
      </w:r>
      <w:r>
        <w:tab/>
      </w:r>
      <w:r>
        <w:rPr>
          <w:b/>
          <w:bCs/>
        </w:rPr>
        <w:t>DESCRIPCION: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IMPORTE:</w:t>
      </w:r>
    </w:p>
    <w:p w14:paraId="6B20202E" w14:textId="75F081BA" w:rsidR="001B6A6E" w:rsidRDefault="00851D94" w:rsidP="00031198">
      <w:r>
        <w:t>1</w:t>
      </w:r>
      <w:r>
        <w:tab/>
      </w:r>
      <w:r>
        <w:tab/>
      </w:r>
      <w:r w:rsidR="007A2681">
        <w:t>Servicio</w:t>
      </w:r>
      <w:r w:rsidR="00D37259">
        <w:t xml:space="preserve"> </w:t>
      </w:r>
      <w:r w:rsidR="007A2681">
        <w:t>a</w:t>
      </w:r>
      <w:r w:rsidR="00D37259">
        <w:t xml:space="preserve"> </w:t>
      </w:r>
      <w:r w:rsidR="007A2681">
        <w:t>motor</w:t>
      </w:r>
      <w:r w:rsidR="00D37259">
        <w:t xml:space="preserve"> </w:t>
      </w:r>
      <w:r w:rsidR="007A2681">
        <w:t>de</w:t>
      </w:r>
      <w:r w:rsidR="00D37259">
        <w:t xml:space="preserve"> </w:t>
      </w:r>
      <w:r w:rsidR="007A2681">
        <w:t>arranque</w:t>
      </w:r>
      <w:r w:rsidR="00D37259">
        <w:t xml:space="preserve">, </w:t>
      </w:r>
      <w:r w:rsidR="007A2681">
        <w:t>cambio</w:t>
      </w:r>
      <w:r w:rsidR="00D37259">
        <w:t xml:space="preserve"> </w:t>
      </w:r>
      <w:r w:rsidR="007A2681">
        <w:t>de</w:t>
      </w:r>
      <w:r w:rsidR="00D37259">
        <w:t xml:space="preserve"> </w:t>
      </w:r>
      <w:r w:rsidR="007A2681">
        <w:t>un</w:t>
      </w:r>
      <w:r w:rsidR="00D37259">
        <w:t xml:space="preserve"> </w:t>
      </w:r>
      <w:r w:rsidR="007A2681">
        <w:t>bendix</w:t>
      </w:r>
      <w:r w:rsidR="00D37259">
        <w:t xml:space="preserve">, </w:t>
      </w:r>
      <w:r w:rsidR="007A2681">
        <w:t>un juego</w:t>
      </w:r>
      <w:r w:rsidR="00D37259">
        <w:t xml:space="preserve"> </w:t>
      </w:r>
      <w:r w:rsidR="007A2681">
        <w:t>de</w:t>
      </w:r>
      <w:r w:rsidR="00D37259">
        <w:t xml:space="preserve"> </w:t>
      </w:r>
      <w:r w:rsidR="00D37259">
        <w:br/>
      </w:r>
      <w:r w:rsidR="00D37259">
        <w:tab/>
      </w:r>
      <w:r w:rsidR="00D37259">
        <w:tab/>
      </w:r>
      <w:r w:rsidR="007A2681">
        <w:t>carbones</w:t>
      </w:r>
      <w:r w:rsidR="00D37259">
        <w:t xml:space="preserve"> </w:t>
      </w:r>
      <w:r w:rsidR="007A2681">
        <w:t>y</w:t>
      </w:r>
      <w:r w:rsidR="00D37259">
        <w:t xml:space="preserve"> </w:t>
      </w:r>
      <w:r w:rsidR="007A2681">
        <w:t>mano de</w:t>
      </w:r>
      <w:r w:rsidR="00D37259">
        <w:t xml:space="preserve"> </w:t>
      </w:r>
      <w:r w:rsidR="007A2681">
        <w:t>obra</w:t>
      </w:r>
      <w:r w:rsidR="00031198">
        <w:tab/>
      </w:r>
      <w:r w:rsidR="00D37259">
        <w:tab/>
      </w:r>
      <w:r w:rsidR="00D37259">
        <w:tab/>
      </w:r>
      <w:r w:rsidR="00D37259">
        <w:tab/>
      </w:r>
      <w:r w:rsidR="00D37259">
        <w:tab/>
      </w:r>
      <w:r w:rsidR="00D37259">
        <w:tab/>
      </w:r>
      <w:r w:rsidR="00D37259">
        <w:tab/>
      </w:r>
      <w:r w:rsidR="00D37259">
        <w:tab/>
        <w:t>$</w:t>
      </w:r>
      <w:r w:rsidR="00ED777F">
        <w:t>17</w:t>
      </w:r>
      <w:r w:rsidR="0046683F">
        <w:t>11.20</w:t>
      </w:r>
      <w:r w:rsidR="00031198">
        <w:tab/>
      </w:r>
      <w:r w:rsidR="00031198">
        <w:tab/>
      </w:r>
      <w:r w:rsidR="00031198">
        <w:tab/>
      </w:r>
      <w:r w:rsidR="00031198">
        <w:tab/>
      </w:r>
      <w:r w:rsidR="00031198">
        <w:tab/>
      </w:r>
      <w:r w:rsidR="00031198">
        <w:tab/>
      </w:r>
      <w:r w:rsidR="00031198">
        <w:tab/>
      </w:r>
    </w:p>
    <w:p w14:paraId="6EB98D1A" w14:textId="1B9CDF7A" w:rsidR="00031198" w:rsidRDefault="00031198" w:rsidP="00031198">
      <w:pPr>
        <w:ind w:firstLine="1416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SUB-TOTAL: </w:t>
      </w:r>
      <w:r>
        <w:tab/>
      </w:r>
      <w:r>
        <w:rPr>
          <w:b/>
          <w:bCs/>
        </w:rPr>
        <w:t>$</w:t>
      </w:r>
      <w:r w:rsidR="0046683F">
        <w:rPr>
          <w:b/>
          <w:bCs/>
        </w:rPr>
        <w:t>1711.20</w:t>
      </w:r>
      <w:r>
        <w:br/>
      </w:r>
      <w:r>
        <w:rPr>
          <w:b/>
          <w:bCs/>
        </w:rPr>
        <w:t xml:space="preserve">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IVA 16%: </w:t>
      </w:r>
      <w:r w:rsidR="00C27947">
        <w:rPr>
          <w:b/>
          <w:bCs/>
        </w:rPr>
        <w:t>$ 273</w:t>
      </w:r>
      <w:r w:rsidR="005B4D40">
        <w:rPr>
          <w:b/>
          <w:bCs/>
        </w:rPr>
        <w:t>.80</w:t>
      </w:r>
      <w:r>
        <w:br/>
      </w:r>
      <w:r>
        <w:rPr>
          <w:b/>
          <w:bCs/>
        </w:rPr>
        <w:t xml:space="preserve">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TOTAL: </w:t>
      </w:r>
      <w:r>
        <w:tab/>
      </w:r>
      <w:r>
        <w:rPr>
          <w:b/>
          <w:bCs/>
        </w:rPr>
        <w:t>$</w:t>
      </w:r>
      <w:r w:rsidR="00C27947">
        <w:rPr>
          <w:b/>
          <w:bCs/>
        </w:rPr>
        <w:t>1985.00</w:t>
      </w:r>
    </w:p>
    <w:p w14:paraId="463B65DC" w14:textId="6FBF8229" w:rsidR="00031198" w:rsidRDefault="00031198" w:rsidP="00031198">
      <w:pPr>
        <w:ind w:firstLine="1416"/>
        <w:rPr>
          <w:b/>
          <w:bCs/>
        </w:rPr>
      </w:pPr>
    </w:p>
    <w:p w14:paraId="2C6F603F" w14:textId="77777777" w:rsidR="00031198" w:rsidRDefault="00031198" w:rsidP="00031198">
      <w:pPr>
        <w:ind w:firstLine="1416"/>
        <w:rPr>
          <w:b/>
          <w:bCs/>
        </w:rPr>
      </w:pPr>
    </w:p>
    <w:p w14:paraId="7016D031" w14:textId="1DD3DDAD" w:rsidR="00031198" w:rsidRPr="00C27947" w:rsidRDefault="00031198" w:rsidP="00031198">
      <w:pPr>
        <w:ind w:firstLine="1416"/>
        <w:rPr>
          <w:b/>
          <w:bCs/>
        </w:rPr>
      </w:pPr>
      <w:r>
        <w:rPr>
          <w:b/>
          <w:bCs/>
        </w:rPr>
        <w:br/>
      </w:r>
    </w:p>
    <w:sectPr w:rsidR="00031198" w:rsidRPr="00C27947" w:rsidSect="000311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8"/>
    <w:rsid w:val="00031198"/>
    <w:rsid w:val="001B6A6E"/>
    <w:rsid w:val="0046683F"/>
    <w:rsid w:val="005B4D40"/>
    <w:rsid w:val="007A2681"/>
    <w:rsid w:val="00851D94"/>
    <w:rsid w:val="00C27947"/>
    <w:rsid w:val="00D37259"/>
    <w:rsid w:val="00ED777F"/>
    <w:rsid w:val="00F2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6524"/>
  <w15:chartTrackingRefBased/>
  <w15:docId w15:val="{C89BE035-6DEF-41DF-AC44-CC7FF38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1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Ruben Castro Lugo</dc:creator>
  <cp:keywords/>
  <dc:description/>
  <cp:lastModifiedBy>Jesus Ruben Castro Lugo</cp:lastModifiedBy>
  <cp:revision>2</cp:revision>
  <dcterms:created xsi:type="dcterms:W3CDTF">2025-04-02T23:28:00Z</dcterms:created>
  <dcterms:modified xsi:type="dcterms:W3CDTF">2025-04-02T23:28:00Z</dcterms:modified>
</cp:coreProperties>
</file>